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77B" w:rsidRPr="0023677B" w:rsidRDefault="00FF677B" w:rsidP="0023677B">
      <w:pPr>
        <w:jc w:val="center"/>
        <w:rPr>
          <w:b/>
          <w:sz w:val="18"/>
          <w:szCs w:val="18"/>
        </w:rPr>
      </w:pPr>
    </w:p>
    <w:p w:rsidR="00FF677B" w:rsidRPr="00501DF4" w:rsidRDefault="00FF677B" w:rsidP="0023677B">
      <w:pPr>
        <w:ind w:firstLine="426"/>
        <w:jc w:val="center"/>
        <w:rPr>
          <w:b/>
        </w:rPr>
      </w:pPr>
      <w:r w:rsidRPr="00501DF4">
        <w:rPr>
          <w:b/>
        </w:rPr>
        <w:t>Сведения</w:t>
      </w:r>
    </w:p>
    <w:p w:rsidR="00FF677B" w:rsidRPr="00501DF4" w:rsidRDefault="00FF677B" w:rsidP="0023677B">
      <w:pPr>
        <w:ind w:firstLine="426"/>
        <w:jc w:val="center"/>
        <w:rPr>
          <w:b/>
        </w:rPr>
      </w:pPr>
      <w:r w:rsidRPr="00501DF4">
        <w:rPr>
          <w:b/>
        </w:rPr>
        <w:t>о доходах, расходах, об имуществе и обязательствах имущественного характера депутатов</w:t>
      </w:r>
    </w:p>
    <w:p w:rsidR="00501DF4" w:rsidRDefault="00FF677B" w:rsidP="0023677B">
      <w:pPr>
        <w:ind w:firstLine="426"/>
        <w:jc w:val="center"/>
        <w:rPr>
          <w:b/>
        </w:rPr>
      </w:pPr>
      <w:r w:rsidRPr="00501DF4">
        <w:rPr>
          <w:b/>
        </w:rPr>
        <w:t xml:space="preserve">Екатерининского сельского поселения </w:t>
      </w:r>
    </w:p>
    <w:p w:rsidR="00FF677B" w:rsidRPr="00501DF4" w:rsidRDefault="00FF677B" w:rsidP="0023677B">
      <w:pPr>
        <w:ind w:firstLine="426"/>
        <w:jc w:val="center"/>
      </w:pPr>
      <w:r w:rsidRPr="00501DF4">
        <w:rPr>
          <w:b/>
        </w:rPr>
        <w:t>Новошешминского муниципального района Республики Татарстан</w:t>
      </w:r>
      <w:r w:rsidR="00D271E6" w:rsidRPr="00501DF4">
        <w:rPr>
          <w:b/>
        </w:rPr>
        <w:t xml:space="preserve"> и членов их семей  </w:t>
      </w:r>
      <w:r w:rsidRPr="00501DF4">
        <w:rPr>
          <w:b/>
        </w:rPr>
        <w:br/>
        <w:t>(за отчётный финансовый год с 1 января 2015 года по 31 декабря 2015 года)</w:t>
      </w:r>
    </w:p>
    <w:p w:rsidR="00FF677B" w:rsidRPr="00501DF4" w:rsidRDefault="00FF677B" w:rsidP="0023677B">
      <w:pPr>
        <w:jc w:val="center"/>
        <w:rPr>
          <w:b/>
        </w:rPr>
      </w:pPr>
      <w:r w:rsidRPr="00501DF4">
        <w:rPr>
          <w:b/>
        </w:rPr>
        <w:t>за период с 1 января 2015 г. по 31 декабря 2015 г.</w:t>
      </w:r>
    </w:p>
    <w:p w:rsidR="00FF677B" w:rsidRPr="0023677B" w:rsidRDefault="00FF677B" w:rsidP="0023677B">
      <w:pPr>
        <w:jc w:val="center"/>
        <w:rPr>
          <w:sz w:val="18"/>
          <w:szCs w:val="18"/>
        </w:rPr>
      </w:pPr>
    </w:p>
    <w:tbl>
      <w:tblPr>
        <w:tblW w:w="16302" w:type="dxa"/>
        <w:tblCellSpacing w:w="5" w:type="nil"/>
        <w:tblInd w:w="-35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00"/>
        <w:gridCol w:w="1852"/>
        <w:gridCol w:w="1701"/>
        <w:gridCol w:w="1559"/>
        <w:gridCol w:w="1477"/>
        <w:gridCol w:w="991"/>
        <w:gridCol w:w="1134"/>
        <w:gridCol w:w="1277"/>
        <w:gridCol w:w="991"/>
        <w:gridCol w:w="1134"/>
        <w:gridCol w:w="1276"/>
        <w:gridCol w:w="1275"/>
        <w:gridCol w:w="1135"/>
      </w:tblGrid>
      <w:tr w:rsidR="00FF677B" w:rsidRPr="0023677B" w:rsidTr="00E40287">
        <w:trPr>
          <w:cantSplit/>
          <w:tblHeader/>
          <w:tblCellSpacing w:w="5" w:type="nil"/>
        </w:trPr>
        <w:tc>
          <w:tcPr>
            <w:tcW w:w="500" w:type="dxa"/>
            <w:vMerge w:val="restart"/>
            <w:vAlign w:val="center"/>
          </w:tcPr>
          <w:p w:rsidR="00FF677B" w:rsidRPr="0023677B" w:rsidRDefault="00FF677B" w:rsidP="0023677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852" w:type="dxa"/>
            <w:vMerge w:val="restart"/>
            <w:shd w:val="clear" w:color="auto" w:fill="auto"/>
          </w:tcPr>
          <w:p w:rsidR="00FF677B" w:rsidRPr="0023677B" w:rsidRDefault="00FF677B" w:rsidP="0023677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</w:p>
          <w:p w:rsidR="00FF677B" w:rsidRPr="0023677B" w:rsidRDefault="00FF677B" w:rsidP="0023677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и инициалы лица,</w:t>
            </w:r>
          </w:p>
          <w:p w:rsidR="00FF677B" w:rsidRPr="0023677B" w:rsidRDefault="00FF677B" w:rsidP="0023677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701" w:type="dxa"/>
            <w:vMerge w:val="restart"/>
          </w:tcPr>
          <w:p w:rsidR="00FF677B" w:rsidRPr="0023677B" w:rsidRDefault="00FF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5161" w:type="dxa"/>
            <w:gridSpan w:val="4"/>
            <w:shd w:val="clear" w:color="auto" w:fill="auto"/>
          </w:tcPr>
          <w:p w:rsidR="00FF677B" w:rsidRPr="0023677B" w:rsidRDefault="00FF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</w:t>
            </w:r>
          </w:p>
          <w:p w:rsidR="00FF677B" w:rsidRPr="0023677B" w:rsidRDefault="00FF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FF677B" w:rsidRPr="0023677B" w:rsidRDefault="00FF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F677B" w:rsidRPr="0023677B" w:rsidRDefault="00FF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</w:t>
            </w:r>
          </w:p>
          <w:p w:rsidR="00FF677B" w:rsidRPr="0023677B" w:rsidRDefault="00FF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F677B" w:rsidRPr="0023677B" w:rsidRDefault="00FF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</w:t>
            </w:r>
          </w:p>
          <w:p w:rsidR="00FF677B" w:rsidRPr="0023677B" w:rsidRDefault="00FF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FF677B" w:rsidRPr="0023677B" w:rsidRDefault="00FF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</w:tr>
      <w:tr w:rsidR="00FF677B" w:rsidRPr="0023677B" w:rsidTr="002D1EBD">
        <w:trPr>
          <w:cantSplit/>
          <w:tblHeader/>
          <w:tblCellSpacing w:w="5" w:type="nil"/>
        </w:trPr>
        <w:tc>
          <w:tcPr>
            <w:tcW w:w="500" w:type="dxa"/>
            <w:vMerge/>
            <w:vAlign w:val="center"/>
          </w:tcPr>
          <w:p w:rsidR="00FF677B" w:rsidRPr="0023677B" w:rsidRDefault="00FF677B" w:rsidP="0023677B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FF677B" w:rsidRPr="0023677B" w:rsidRDefault="00FF677B" w:rsidP="0023677B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FF677B" w:rsidRPr="0023677B" w:rsidRDefault="00FF677B" w:rsidP="0023677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FF677B" w:rsidRPr="0023677B" w:rsidRDefault="00FF677B" w:rsidP="0023677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477" w:type="dxa"/>
            <w:shd w:val="clear" w:color="auto" w:fill="auto"/>
          </w:tcPr>
          <w:p w:rsidR="00FF677B" w:rsidRPr="0023677B" w:rsidRDefault="00FF677B" w:rsidP="0023677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FF677B" w:rsidRPr="0023677B" w:rsidRDefault="00FF677B" w:rsidP="0023677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991" w:type="dxa"/>
            <w:shd w:val="clear" w:color="auto" w:fill="auto"/>
          </w:tcPr>
          <w:p w:rsidR="00FF677B" w:rsidRPr="0023677B" w:rsidRDefault="00FF677B" w:rsidP="0023677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FF677B" w:rsidRPr="0023677B" w:rsidRDefault="00FF677B" w:rsidP="0023677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F677B" w:rsidRPr="0023677B" w:rsidRDefault="00FF677B" w:rsidP="0023677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FF677B" w:rsidRPr="0023677B" w:rsidRDefault="00FF677B" w:rsidP="0023677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FF677B" w:rsidRPr="0023677B" w:rsidRDefault="00FF677B" w:rsidP="0023677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FF677B" w:rsidRPr="0023677B" w:rsidRDefault="00FF677B" w:rsidP="0023677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FF677B" w:rsidRPr="0023677B" w:rsidRDefault="00FF677B" w:rsidP="0023677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F677B" w:rsidRPr="0023677B" w:rsidRDefault="00FF677B" w:rsidP="0023677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FF677B" w:rsidRPr="0023677B" w:rsidRDefault="00FF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F677B" w:rsidRPr="0023677B" w:rsidRDefault="00FF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FF677B" w:rsidRPr="0023677B" w:rsidRDefault="00FF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6ABD" w:rsidRPr="0023677B" w:rsidTr="002D1EBD">
        <w:trPr>
          <w:cantSplit/>
          <w:trHeight w:val="735"/>
          <w:tblCellSpacing w:w="5" w:type="nil"/>
        </w:trPr>
        <w:tc>
          <w:tcPr>
            <w:tcW w:w="500" w:type="dxa"/>
            <w:vMerge w:val="restart"/>
            <w:vAlign w:val="center"/>
          </w:tcPr>
          <w:p w:rsidR="003C6ABD" w:rsidRPr="0023677B" w:rsidRDefault="003C6ABD" w:rsidP="0023677B">
            <w:pPr>
              <w:ind w:right="-75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</w:t>
            </w:r>
          </w:p>
        </w:tc>
        <w:tc>
          <w:tcPr>
            <w:tcW w:w="1852" w:type="dxa"/>
            <w:vMerge w:val="restart"/>
            <w:shd w:val="clear" w:color="auto" w:fill="auto"/>
          </w:tcPr>
          <w:p w:rsidR="00446D4B" w:rsidRPr="0023677B" w:rsidRDefault="003C6ABD" w:rsidP="0023677B">
            <w:pPr>
              <w:jc w:val="center"/>
              <w:rPr>
                <w:bCs/>
                <w:sz w:val="18"/>
                <w:szCs w:val="18"/>
              </w:rPr>
            </w:pPr>
            <w:r w:rsidRPr="0023677B">
              <w:rPr>
                <w:bCs/>
                <w:sz w:val="18"/>
                <w:szCs w:val="18"/>
              </w:rPr>
              <w:t>Денисова</w:t>
            </w:r>
          </w:p>
          <w:p w:rsidR="003C6ABD" w:rsidRPr="0023677B" w:rsidRDefault="003C6ABD" w:rsidP="0023677B">
            <w:pPr>
              <w:jc w:val="center"/>
              <w:rPr>
                <w:bCs/>
                <w:sz w:val="18"/>
                <w:szCs w:val="18"/>
              </w:rPr>
            </w:pPr>
            <w:r w:rsidRPr="0023677B">
              <w:rPr>
                <w:bCs/>
                <w:sz w:val="18"/>
                <w:szCs w:val="18"/>
              </w:rPr>
              <w:t>Наталья Александровна</w:t>
            </w:r>
          </w:p>
          <w:p w:rsidR="003C6ABD" w:rsidRPr="0023677B" w:rsidRDefault="003C6ABD" w:rsidP="0023677B">
            <w:pPr>
              <w:jc w:val="center"/>
              <w:rPr>
                <w:bCs/>
                <w:sz w:val="18"/>
                <w:szCs w:val="18"/>
              </w:rPr>
            </w:pPr>
          </w:p>
          <w:p w:rsidR="003C6ABD" w:rsidRPr="0023677B" w:rsidRDefault="003C6ABD" w:rsidP="0023677B">
            <w:pPr>
              <w:jc w:val="center"/>
              <w:rPr>
                <w:bCs/>
                <w:sz w:val="18"/>
                <w:szCs w:val="18"/>
              </w:rPr>
            </w:pPr>
          </w:p>
          <w:p w:rsidR="003C6ABD" w:rsidRPr="0023677B" w:rsidRDefault="003C6ABD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3C6ABD" w:rsidRPr="0023677B" w:rsidRDefault="003C6ABD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МБОУ Екатерининская основная общеобразовательная школа, Новошешминского муниципального района Республики Татарстан, учитель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:rsidR="003C6ABD" w:rsidRPr="0023677B" w:rsidRDefault="003C6ABD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Жилой дом</w:t>
            </w:r>
          </w:p>
          <w:p w:rsidR="003C6ABD" w:rsidRPr="0023677B" w:rsidRDefault="003C6ABD" w:rsidP="0023677B">
            <w:pPr>
              <w:jc w:val="center"/>
              <w:rPr>
                <w:sz w:val="18"/>
                <w:szCs w:val="18"/>
              </w:rPr>
            </w:pPr>
          </w:p>
          <w:p w:rsidR="003C6ABD" w:rsidRPr="0023677B" w:rsidRDefault="003C6ABD" w:rsidP="0023677B">
            <w:pPr>
              <w:jc w:val="center"/>
              <w:rPr>
                <w:sz w:val="18"/>
                <w:szCs w:val="18"/>
              </w:rPr>
            </w:pPr>
          </w:p>
          <w:p w:rsidR="003C6ABD" w:rsidRPr="0023677B" w:rsidRDefault="003C6ABD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  <w:shd w:val="clear" w:color="auto" w:fill="auto"/>
          </w:tcPr>
          <w:p w:rsidR="003C6ABD" w:rsidRPr="0023677B" w:rsidRDefault="003C6ABD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Совместная собственность</w:t>
            </w:r>
          </w:p>
          <w:p w:rsidR="003C6ABD" w:rsidRPr="0023677B" w:rsidRDefault="003C6ABD" w:rsidP="0023677B">
            <w:pPr>
              <w:jc w:val="center"/>
              <w:rPr>
                <w:sz w:val="18"/>
                <w:szCs w:val="18"/>
              </w:rPr>
            </w:pPr>
          </w:p>
          <w:p w:rsidR="003C6ABD" w:rsidRPr="0023677B" w:rsidRDefault="003C6ABD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</w:tcPr>
          <w:p w:rsidR="003C6ABD" w:rsidRPr="0023677B" w:rsidRDefault="003C6ABD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75,80</w:t>
            </w:r>
          </w:p>
          <w:p w:rsidR="003C6ABD" w:rsidRPr="0023677B" w:rsidRDefault="003C6ABD" w:rsidP="0023677B">
            <w:pPr>
              <w:jc w:val="center"/>
              <w:rPr>
                <w:sz w:val="18"/>
                <w:szCs w:val="18"/>
              </w:rPr>
            </w:pPr>
          </w:p>
          <w:p w:rsidR="003C6ABD" w:rsidRPr="0023677B" w:rsidRDefault="003C6ABD" w:rsidP="0023677B">
            <w:pPr>
              <w:jc w:val="center"/>
              <w:rPr>
                <w:sz w:val="18"/>
                <w:szCs w:val="18"/>
              </w:rPr>
            </w:pPr>
          </w:p>
          <w:p w:rsidR="003C6ABD" w:rsidRPr="0023677B" w:rsidRDefault="003C6ABD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3C6ABD" w:rsidRPr="0023677B" w:rsidRDefault="003C6ABD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  <w:p w:rsidR="003C6ABD" w:rsidRPr="0023677B" w:rsidRDefault="003C6ABD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3C6ABD" w:rsidRPr="0023677B" w:rsidRDefault="003C6ABD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3C6ABD" w:rsidRPr="0023677B" w:rsidRDefault="003C6ABD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Не имеет</w:t>
            </w: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</w:tcPr>
          <w:p w:rsidR="003C6ABD" w:rsidRPr="0023677B" w:rsidRDefault="00993AEA" w:rsidP="0023677B">
            <w:pPr>
              <w:ind w:left="-1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3C6ABD" w:rsidRPr="0023677B" w:rsidRDefault="003C6ABD" w:rsidP="0023677B">
            <w:pPr>
              <w:ind w:left="-1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3C6ABD" w:rsidRPr="0023677B" w:rsidRDefault="003C6ABD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  <w:bookmarkStart w:id="0" w:name="_GoBack"/>
            <w:bookmarkEnd w:id="0"/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3C6ABD" w:rsidRPr="0023677B" w:rsidRDefault="003C6ABD" w:rsidP="0023677B">
            <w:pPr>
              <w:ind w:left="-79" w:right="-73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477398,56</w:t>
            </w: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:rsidR="003C6ABD" w:rsidRPr="0023677B" w:rsidRDefault="003C6ABD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2665" w:rsidRPr="0023677B" w:rsidTr="002D1EBD">
        <w:trPr>
          <w:cantSplit/>
          <w:trHeight w:val="876"/>
          <w:tblCellSpacing w:w="5" w:type="nil"/>
        </w:trPr>
        <w:tc>
          <w:tcPr>
            <w:tcW w:w="500" w:type="dxa"/>
            <w:vMerge/>
            <w:vAlign w:val="center"/>
          </w:tcPr>
          <w:p w:rsidR="006D2665" w:rsidRPr="0023677B" w:rsidRDefault="006D2665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6D2665" w:rsidRPr="0023677B" w:rsidRDefault="006D2665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6D2665" w:rsidRPr="0023677B" w:rsidRDefault="006D2665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:rsidR="006D2665" w:rsidRPr="0023677B" w:rsidRDefault="006D2665" w:rsidP="0023677B">
            <w:pPr>
              <w:jc w:val="center"/>
              <w:rPr>
                <w:sz w:val="18"/>
                <w:szCs w:val="18"/>
              </w:rPr>
            </w:pPr>
          </w:p>
          <w:p w:rsidR="006D2665" w:rsidRPr="0023677B" w:rsidRDefault="006D2665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Жилой дом</w:t>
            </w:r>
          </w:p>
          <w:p w:rsidR="006D2665" w:rsidRPr="0023677B" w:rsidRDefault="006D2665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  <w:shd w:val="clear" w:color="auto" w:fill="auto"/>
          </w:tcPr>
          <w:p w:rsidR="006D2665" w:rsidRPr="0023677B" w:rsidRDefault="006D2665" w:rsidP="0023677B">
            <w:pPr>
              <w:jc w:val="center"/>
              <w:rPr>
                <w:sz w:val="18"/>
                <w:szCs w:val="18"/>
              </w:rPr>
            </w:pPr>
          </w:p>
          <w:p w:rsidR="006D2665" w:rsidRPr="0023677B" w:rsidRDefault="006D2665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</w:tcPr>
          <w:p w:rsidR="006D2665" w:rsidRPr="0023677B" w:rsidRDefault="006D2665" w:rsidP="0023677B">
            <w:pPr>
              <w:jc w:val="center"/>
              <w:rPr>
                <w:sz w:val="18"/>
                <w:szCs w:val="18"/>
              </w:rPr>
            </w:pPr>
          </w:p>
          <w:p w:rsidR="006D2665" w:rsidRPr="0023677B" w:rsidRDefault="006D2665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75,10</w:t>
            </w:r>
          </w:p>
          <w:p w:rsidR="006D2665" w:rsidRPr="0023677B" w:rsidRDefault="006D2665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6D2665" w:rsidRPr="0023677B" w:rsidRDefault="006D2665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6D2665" w:rsidRPr="0023677B" w:rsidRDefault="006D2665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  <w:p w:rsidR="006D2665" w:rsidRPr="0023677B" w:rsidRDefault="006D2665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6D2665" w:rsidRPr="0023677B" w:rsidRDefault="006D2665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</w:tcPr>
          <w:p w:rsidR="006D2665" w:rsidRPr="0023677B" w:rsidRDefault="006D2665" w:rsidP="0023677B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D2665" w:rsidRPr="0023677B" w:rsidRDefault="006D2665" w:rsidP="0023677B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D2665" w:rsidRPr="0023677B" w:rsidRDefault="006D2665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D2665" w:rsidRPr="0023677B" w:rsidRDefault="006D2665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D2665" w:rsidRPr="0023677B" w:rsidRDefault="006D2665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6ABD" w:rsidRPr="0023677B" w:rsidTr="002D1EBD">
        <w:trPr>
          <w:cantSplit/>
          <w:trHeight w:val="600"/>
          <w:tblCellSpacing w:w="5" w:type="nil"/>
        </w:trPr>
        <w:tc>
          <w:tcPr>
            <w:tcW w:w="500" w:type="dxa"/>
            <w:vMerge/>
            <w:vAlign w:val="center"/>
          </w:tcPr>
          <w:p w:rsidR="003C6ABD" w:rsidRPr="0023677B" w:rsidRDefault="003C6ABD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3C6ABD" w:rsidRPr="0023677B" w:rsidRDefault="003C6ABD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3C6ABD" w:rsidRPr="0023677B" w:rsidRDefault="003C6ABD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C6ABD" w:rsidRPr="0023677B" w:rsidRDefault="003C6ABD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C6ABD" w:rsidRPr="0023677B" w:rsidRDefault="006D2665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C6ABD" w:rsidRPr="0023677B" w:rsidRDefault="003C6ABD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825</w:t>
            </w:r>
            <w:r w:rsidR="0023677B">
              <w:rPr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C6ABD" w:rsidRPr="0023677B" w:rsidRDefault="003C6ABD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  <w:p w:rsidR="003C6ABD" w:rsidRPr="0023677B" w:rsidRDefault="003C6ABD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C6ABD" w:rsidRPr="0023677B" w:rsidRDefault="003C6ABD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C6ABD" w:rsidRPr="0023677B" w:rsidRDefault="003C6ABD" w:rsidP="0023677B">
            <w:pPr>
              <w:ind w:left="-1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1780</w:t>
            </w:r>
            <w:r w:rsidR="00993AEA" w:rsidRPr="0023677B">
              <w:rPr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C6ABD" w:rsidRPr="0023677B" w:rsidRDefault="003C6ABD" w:rsidP="0023677B">
            <w:pPr>
              <w:ind w:left="-1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C6ABD" w:rsidRPr="0023677B" w:rsidRDefault="003C6ABD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C6ABD" w:rsidRPr="0023677B" w:rsidRDefault="003C6ABD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C6ABD" w:rsidRPr="0023677B" w:rsidRDefault="003C6ABD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3AEA" w:rsidRPr="0023677B" w:rsidTr="002D1EBD">
        <w:trPr>
          <w:cantSplit/>
          <w:trHeight w:val="900"/>
          <w:tblCellSpacing w:w="5" w:type="nil"/>
        </w:trPr>
        <w:tc>
          <w:tcPr>
            <w:tcW w:w="500" w:type="dxa"/>
            <w:vMerge/>
            <w:vAlign w:val="center"/>
          </w:tcPr>
          <w:p w:rsidR="00993AEA" w:rsidRPr="0023677B" w:rsidRDefault="00993AEA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993AEA" w:rsidRPr="0023677B" w:rsidRDefault="00993AEA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93AEA" w:rsidRPr="0023677B" w:rsidRDefault="00993AEA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3AEA" w:rsidRPr="0023677B" w:rsidRDefault="00993AEA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 (пая)</w:t>
            </w:r>
          </w:p>
          <w:p w:rsidR="00993AEA" w:rsidRPr="0023677B" w:rsidRDefault="00993AEA" w:rsidP="0023677B">
            <w:pPr>
              <w:jc w:val="center"/>
              <w:rPr>
                <w:sz w:val="18"/>
                <w:szCs w:val="18"/>
              </w:rPr>
            </w:pPr>
          </w:p>
          <w:p w:rsidR="00993AEA" w:rsidRPr="0023677B" w:rsidRDefault="00993AEA" w:rsidP="0023677B">
            <w:pPr>
              <w:jc w:val="center"/>
              <w:rPr>
                <w:sz w:val="18"/>
                <w:szCs w:val="18"/>
              </w:rPr>
            </w:pPr>
          </w:p>
          <w:p w:rsidR="00993AEA" w:rsidRPr="0023677B" w:rsidRDefault="00993AEA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3AEA" w:rsidRPr="0023677B" w:rsidRDefault="00993AEA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Общая долевая собственность</w:t>
            </w:r>
          </w:p>
          <w:p w:rsidR="00993AEA" w:rsidRPr="0023677B" w:rsidRDefault="00993AEA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1/65</w:t>
            </w: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3AEA" w:rsidRPr="0023677B" w:rsidRDefault="00993AEA" w:rsidP="0023677B">
            <w:pPr>
              <w:jc w:val="center"/>
              <w:rPr>
                <w:sz w:val="18"/>
                <w:szCs w:val="18"/>
              </w:rPr>
            </w:pPr>
          </w:p>
          <w:p w:rsidR="00993AEA" w:rsidRPr="0023677B" w:rsidRDefault="00993AEA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5089500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3AEA" w:rsidRPr="0023677B" w:rsidRDefault="00993AEA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  <w:p w:rsidR="00993AEA" w:rsidRPr="0023677B" w:rsidRDefault="00993AEA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3AEA" w:rsidRPr="0023677B" w:rsidRDefault="00993AEA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Не имеет</w:t>
            </w: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3AEA" w:rsidRPr="0023677B" w:rsidRDefault="00993AEA" w:rsidP="0023677B">
            <w:pPr>
              <w:ind w:left="-1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3AEA" w:rsidRPr="0023677B" w:rsidRDefault="00993AEA" w:rsidP="0023677B">
            <w:pPr>
              <w:ind w:left="-1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3AEA" w:rsidRPr="0023677B" w:rsidRDefault="00993AEA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3AEA" w:rsidRPr="0023677B" w:rsidRDefault="00993AEA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3AEA" w:rsidRPr="0023677B" w:rsidRDefault="00993AEA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3AEA" w:rsidRPr="0023677B" w:rsidTr="002D1EBD">
        <w:trPr>
          <w:cantSplit/>
          <w:trHeight w:val="741"/>
          <w:tblCellSpacing w:w="5" w:type="nil"/>
        </w:trPr>
        <w:tc>
          <w:tcPr>
            <w:tcW w:w="500" w:type="dxa"/>
            <w:vMerge/>
            <w:tcBorders>
              <w:bottom w:val="double" w:sz="4" w:space="0" w:color="auto"/>
            </w:tcBorders>
            <w:vAlign w:val="center"/>
          </w:tcPr>
          <w:p w:rsidR="00993AEA" w:rsidRPr="0023677B" w:rsidRDefault="00993AEA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993AEA" w:rsidRPr="0023677B" w:rsidRDefault="00993AEA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double" w:sz="4" w:space="0" w:color="auto"/>
            </w:tcBorders>
          </w:tcPr>
          <w:p w:rsidR="00993AEA" w:rsidRPr="0023677B" w:rsidRDefault="00993AEA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3AEA" w:rsidRPr="0023677B" w:rsidRDefault="00993AEA" w:rsidP="0023677B">
            <w:pPr>
              <w:jc w:val="center"/>
              <w:rPr>
                <w:sz w:val="18"/>
                <w:szCs w:val="18"/>
              </w:rPr>
            </w:pPr>
          </w:p>
          <w:p w:rsidR="00993AEA" w:rsidRPr="0023677B" w:rsidRDefault="00993AEA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 (пая)</w:t>
            </w:r>
          </w:p>
          <w:p w:rsidR="00993AEA" w:rsidRPr="0023677B" w:rsidRDefault="00993AEA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3AEA" w:rsidRPr="0023677B" w:rsidRDefault="00993AEA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Общая долевая собственность</w:t>
            </w:r>
          </w:p>
          <w:p w:rsidR="00993AEA" w:rsidRPr="0023677B" w:rsidRDefault="00993AEA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1/65</w:t>
            </w: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3AEA" w:rsidRPr="0023677B" w:rsidRDefault="00993AEA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305500</w:t>
            </w:r>
            <w:r w:rsidR="0023677B">
              <w:rPr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3AEA" w:rsidRPr="0023677B" w:rsidRDefault="00993AEA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  <w:p w:rsidR="00993AEA" w:rsidRPr="0023677B" w:rsidRDefault="00993AEA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3AEA" w:rsidRPr="0023677B" w:rsidRDefault="00993AEA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Не имеет</w:t>
            </w: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3AEA" w:rsidRPr="0023677B" w:rsidRDefault="00993AEA" w:rsidP="0023677B">
            <w:pPr>
              <w:ind w:left="-1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3AEA" w:rsidRPr="0023677B" w:rsidRDefault="00993AEA" w:rsidP="0023677B">
            <w:pPr>
              <w:ind w:left="-1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3AEA" w:rsidRPr="0023677B" w:rsidRDefault="00993AEA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3AEA" w:rsidRPr="0023677B" w:rsidRDefault="00993AEA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3AEA" w:rsidRPr="0023677B" w:rsidRDefault="00993AEA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628"/>
          <w:tblCellSpacing w:w="5" w:type="nil"/>
        </w:trPr>
        <w:tc>
          <w:tcPr>
            <w:tcW w:w="500" w:type="dxa"/>
            <w:vMerge w:val="restart"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2</w:t>
            </w:r>
          </w:p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 w:val="restart"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  <w:r w:rsidRPr="0023677B">
              <w:rPr>
                <w:bCs/>
                <w:sz w:val="18"/>
                <w:szCs w:val="18"/>
              </w:rPr>
              <w:t>Гоголькова</w:t>
            </w:r>
          </w:p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  <w:r w:rsidRPr="0023677B">
              <w:rPr>
                <w:bCs/>
                <w:sz w:val="18"/>
                <w:szCs w:val="18"/>
              </w:rPr>
              <w:t>Любовь</w:t>
            </w:r>
          </w:p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  <w:r w:rsidRPr="0023677B">
              <w:rPr>
                <w:bCs/>
                <w:sz w:val="18"/>
                <w:szCs w:val="18"/>
              </w:rPr>
              <w:t>Валентина</w:t>
            </w:r>
          </w:p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КФХ «Козлова М.И.», доярка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Жилой дом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Общая долевая собственность 1/8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ind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3677B">
              <w:rPr>
                <w:rFonts w:eastAsiaTheme="minorEastAsia"/>
                <w:sz w:val="18"/>
                <w:szCs w:val="18"/>
              </w:rPr>
              <w:t>83,90</w:t>
            </w:r>
          </w:p>
          <w:p w:rsidR="0023677B" w:rsidRPr="0023677B" w:rsidRDefault="0023677B" w:rsidP="0023677B">
            <w:pPr>
              <w:ind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1"/>
              <w:jc w:val="center"/>
              <w:rPr>
                <w:rFonts w:eastAsiaTheme="minorEastAsia"/>
                <w:sz w:val="18"/>
                <w:szCs w:val="18"/>
              </w:rPr>
            </w:pPr>
            <w:r w:rsidRPr="0023677B">
              <w:rPr>
                <w:rFonts w:eastAsiaTheme="minorEastAsia"/>
                <w:sz w:val="18"/>
                <w:szCs w:val="18"/>
              </w:rPr>
              <w:t>3155</w:t>
            </w:r>
            <w:r>
              <w:rPr>
                <w:rFonts w:eastAsiaTheme="minorEastAsia"/>
                <w:sz w:val="18"/>
                <w:szCs w:val="18"/>
              </w:rPr>
              <w:t>,00</w:t>
            </w:r>
          </w:p>
          <w:p w:rsidR="0023677B" w:rsidRPr="0023677B" w:rsidRDefault="0023677B" w:rsidP="0023677B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eastAsiaTheme="minorEastAsia" w:hAnsi="Times New Roman" w:cs="Times New Roman"/>
                <w:sz w:val="18"/>
                <w:szCs w:val="18"/>
              </w:rPr>
              <w:t>Лада 210740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104537.19</w:t>
            </w: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551"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 (пашня)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Общая долевая собственность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1/65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rFonts w:eastAsiaTheme="minorEastAsia"/>
                <w:sz w:val="18"/>
                <w:szCs w:val="18"/>
              </w:rPr>
              <w:t>508950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2277"/>
          <w:tblCellSpacing w:w="5" w:type="nil"/>
        </w:trPr>
        <w:tc>
          <w:tcPr>
            <w:tcW w:w="500" w:type="dxa"/>
            <w:vMerge/>
            <w:tcBorders>
              <w:bottom w:val="double" w:sz="4" w:space="0" w:color="auto"/>
            </w:tcBorders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double" w:sz="4" w:space="0" w:color="auto"/>
            </w:tcBorders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 (пастбище)</w:t>
            </w: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Общая долевая собственность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1/65</w:t>
            </w: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305500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660"/>
          <w:tblCellSpacing w:w="5" w:type="nil"/>
        </w:trPr>
        <w:tc>
          <w:tcPr>
            <w:tcW w:w="500" w:type="dxa"/>
            <w:vMerge w:val="restart"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 w:val="restart"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  <w:r w:rsidRPr="0023677B">
              <w:rPr>
                <w:bCs/>
                <w:sz w:val="18"/>
                <w:szCs w:val="18"/>
              </w:rPr>
              <w:t>Супруга</w:t>
            </w:r>
          </w:p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Новошешминское МПП «ЖКХ», водитель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Жилой дом</w:t>
            </w:r>
          </w:p>
        </w:tc>
        <w:tc>
          <w:tcPr>
            <w:tcW w:w="1477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Общая долевая собственность 1/8</w:t>
            </w: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3677B">
              <w:rPr>
                <w:rFonts w:eastAsiaTheme="minorEastAsia"/>
                <w:sz w:val="18"/>
                <w:szCs w:val="18"/>
              </w:rPr>
              <w:t>83,90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1"/>
              <w:jc w:val="center"/>
              <w:rPr>
                <w:sz w:val="18"/>
                <w:szCs w:val="18"/>
              </w:rPr>
            </w:pPr>
            <w:r w:rsidRPr="0023677B">
              <w:rPr>
                <w:rFonts w:eastAsiaTheme="minorEastAsia"/>
                <w:sz w:val="18"/>
                <w:szCs w:val="18"/>
              </w:rPr>
              <w:t>3155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  <w:r w:rsidRPr="0023677B">
              <w:rPr>
                <w:rFonts w:eastAsiaTheme="minorEastAsia"/>
                <w:sz w:val="18"/>
                <w:szCs w:val="18"/>
              </w:rPr>
              <w:t>150516.11</w:t>
            </w: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693"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 (пашня)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Общая долевая собственность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1/65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rFonts w:eastAsiaTheme="minorEastAsia"/>
                <w:sz w:val="18"/>
                <w:szCs w:val="18"/>
              </w:rPr>
              <w:t>508950</w:t>
            </w:r>
            <w:r>
              <w:rPr>
                <w:rFonts w:eastAsiaTheme="minorEastAsia"/>
                <w:sz w:val="18"/>
                <w:szCs w:val="18"/>
              </w:rPr>
              <w:t>,00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987"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 (пастбище)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Общая долевая собственность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1/65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rFonts w:eastAsiaTheme="minorEastAsia"/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305500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1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blCellSpacing w:w="5" w:type="nil"/>
        </w:trPr>
        <w:tc>
          <w:tcPr>
            <w:tcW w:w="500" w:type="dxa"/>
            <w:vMerge w:val="restart"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3</w:t>
            </w:r>
          </w:p>
        </w:tc>
        <w:tc>
          <w:tcPr>
            <w:tcW w:w="1852" w:type="dxa"/>
            <w:vMerge w:val="restart"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  <w:r w:rsidRPr="0023677B">
              <w:rPr>
                <w:bCs/>
                <w:sz w:val="18"/>
                <w:szCs w:val="18"/>
              </w:rPr>
              <w:t>Струков</w:t>
            </w:r>
          </w:p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  <w:r w:rsidRPr="0023677B">
              <w:rPr>
                <w:bCs/>
                <w:sz w:val="18"/>
                <w:szCs w:val="18"/>
              </w:rPr>
              <w:t>Артем</w:t>
            </w:r>
          </w:p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  <w:r w:rsidRPr="0023677B">
              <w:rPr>
                <w:bCs/>
                <w:sz w:val="18"/>
                <w:szCs w:val="18"/>
              </w:rPr>
              <w:t>Николаевич</w:t>
            </w:r>
          </w:p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ОАО «Алексеевск дорстрой», заместитель генерального директора по производству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Жилой дом</w:t>
            </w:r>
          </w:p>
        </w:tc>
        <w:tc>
          <w:tcPr>
            <w:tcW w:w="1477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Лада -Гранта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1895933,72</w:t>
            </w: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77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1246,00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:rsid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 w:val="restart"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  <w:r w:rsidRPr="0023677B">
              <w:rPr>
                <w:bCs/>
                <w:sz w:val="18"/>
                <w:szCs w:val="18"/>
              </w:rPr>
              <w:t>супруги</w:t>
            </w:r>
          </w:p>
        </w:tc>
        <w:tc>
          <w:tcPr>
            <w:tcW w:w="1701" w:type="dxa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Жилой дом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23677B" w:rsidRPr="0023677B" w:rsidRDefault="0023677B" w:rsidP="0023677B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178529</w:t>
            </w:r>
            <w:r>
              <w:rPr>
                <w:sz w:val="18"/>
                <w:szCs w:val="18"/>
              </w:rPr>
              <w:t>,</w:t>
            </w:r>
            <w:r w:rsidRPr="0023677B">
              <w:rPr>
                <w:sz w:val="18"/>
                <w:szCs w:val="18"/>
              </w:rPr>
              <w:t>80</w:t>
            </w: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1536"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1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1246,00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420"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 w:val="restart"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  <w:r w:rsidRPr="0023677B">
              <w:rPr>
                <w:bCs/>
                <w:sz w:val="18"/>
                <w:szCs w:val="18"/>
              </w:rPr>
              <w:t>дочери</w:t>
            </w:r>
          </w:p>
        </w:tc>
        <w:tc>
          <w:tcPr>
            <w:tcW w:w="1701" w:type="dxa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-</w:t>
            </w: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-</w:t>
            </w: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Жилой дом</w:t>
            </w: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150.2</w:t>
            </w:r>
          </w:p>
          <w:p w:rsidR="0023677B" w:rsidRPr="0023677B" w:rsidRDefault="0023677B" w:rsidP="0023677B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390"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1"/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ind w:left="-1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1246,00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3677B">
        <w:trPr>
          <w:cantSplit/>
          <w:trHeight w:val="180"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 w:val="restart"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  <w:r w:rsidRPr="0023677B">
              <w:rPr>
                <w:bCs/>
                <w:sz w:val="18"/>
                <w:szCs w:val="18"/>
              </w:rPr>
              <w:t>дочери</w:t>
            </w:r>
          </w:p>
        </w:tc>
        <w:tc>
          <w:tcPr>
            <w:tcW w:w="1701" w:type="dxa"/>
            <w:vMerge w:val="restart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-</w:t>
            </w: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-</w:t>
            </w: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Жилой дом</w:t>
            </w: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150.2</w:t>
            </w:r>
          </w:p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677B" w:rsidRPr="0023677B" w:rsidRDefault="0023677B" w:rsidP="0023677B">
            <w:pPr>
              <w:ind w:left="-1"/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3677B">
        <w:trPr>
          <w:cantSplit/>
          <w:trHeight w:val="1200"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1"/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1246,00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975"/>
          <w:tblCellSpacing w:w="5" w:type="nil"/>
        </w:trPr>
        <w:tc>
          <w:tcPr>
            <w:tcW w:w="500" w:type="dxa"/>
            <w:vMerge w:val="restart"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4</w:t>
            </w:r>
          </w:p>
        </w:tc>
        <w:tc>
          <w:tcPr>
            <w:tcW w:w="1852" w:type="dxa"/>
            <w:vMerge w:val="restart"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  <w:r w:rsidRPr="0023677B">
              <w:rPr>
                <w:bCs/>
                <w:sz w:val="18"/>
                <w:szCs w:val="18"/>
              </w:rPr>
              <w:t>Баранова</w:t>
            </w:r>
          </w:p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  <w:r w:rsidRPr="0023677B">
              <w:rPr>
                <w:bCs/>
                <w:sz w:val="18"/>
                <w:szCs w:val="18"/>
              </w:rPr>
              <w:t>Наталья</w:t>
            </w:r>
          </w:p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  <w:r w:rsidRPr="0023677B">
              <w:rPr>
                <w:bCs/>
                <w:sz w:val="18"/>
                <w:szCs w:val="18"/>
              </w:rPr>
              <w:t>Александровна</w:t>
            </w:r>
          </w:p>
        </w:tc>
        <w:tc>
          <w:tcPr>
            <w:tcW w:w="1701" w:type="dxa"/>
            <w:vMerge w:val="restart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Глава Екатерининского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Жилой дом</w:t>
            </w: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Общая долевая собственность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1/2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89,60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1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3099,00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Т-40АМ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449356</w:t>
            </w:r>
            <w:r>
              <w:rPr>
                <w:sz w:val="18"/>
                <w:szCs w:val="18"/>
              </w:rPr>
              <w:t>,</w:t>
            </w:r>
            <w:r w:rsidRPr="0023677B">
              <w:rPr>
                <w:sz w:val="18"/>
                <w:szCs w:val="18"/>
              </w:rPr>
              <w:t>15</w:t>
            </w:r>
          </w:p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840"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 (пашня)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Общая долевая собственность,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1/65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5089500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960"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  (пастбище)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Общая долевая собственность,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1/65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305500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1170"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  <w:r w:rsidRPr="0023677B">
              <w:rPr>
                <w:bCs/>
                <w:sz w:val="18"/>
                <w:szCs w:val="18"/>
              </w:rPr>
              <w:t>супруга</w:t>
            </w:r>
          </w:p>
        </w:tc>
        <w:tc>
          <w:tcPr>
            <w:tcW w:w="1701" w:type="dxa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Жилой дом</w:t>
            </w: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Общая долевая собственность,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1/2</w:t>
            </w: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89,60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Не имеет</w:t>
            </w: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KIO RIO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150808,43</w:t>
            </w:r>
          </w:p>
        </w:tc>
        <w:tc>
          <w:tcPr>
            <w:tcW w:w="1135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Продажа автомобиля, за счет дохода по основному месту работы</w:t>
            </w:r>
          </w:p>
        </w:tc>
      </w:tr>
      <w:tr w:rsidR="0023677B" w:rsidRPr="0023677B" w:rsidTr="002D1EBD">
        <w:trPr>
          <w:cantSplit/>
          <w:trHeight w:val="450"/>
          <w:tblCellSpacing w:w="5" w:type="nil"/>
        </w:trPr>
        <w:tc>
          <w:tcPr>
            <w:tcW w:w="500" w:type="dxa"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3099,00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Не имеет</w:t>
            </w: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1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Не имеет</w:t>
            </w:r>
          </w:p>
        </w:tc>
        <w:tc>
          <w:tcPr>
            <w:tcW w:w="1135" w:type="dxa"/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450"/>
          <w:tblCellSpacing w:w="5" w:type="nil"/>
        </w:trPr>
        <w:tc>
          <w:tcPr>
            <w:tcW w:w="500" w:type="dxa"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 (пашня)</w:t>
            </w: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Общая долевая собственность,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1/65</w:t>
            </w:r>
          </w:p>
          <w:p w:rsidR="0023677B" w:rsidRPr="0023677B" w:rsidRDefault="0023677B" w:rsidP="0023677B">
            <w:pPr>
              <w:ind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5089500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450"/>
          <w:tblCellSpacing w:w="5" w:type="nil"/>
        </w:trPr>
        <w:tc>
          <w:tcPr>
            <w:tcW w:w="500" w:type="dxa"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 (пастбище)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Общая долевая собственность,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1/65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305500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450"/>
          <w:tblCellSpacing w:w="5" w:type="nil"/>
        </w:trPr>
        <w:tc>
          <w:tcPr>
            <w:tcW w:w="500" w:type="dxa"/>
            <w:vMerge w:val="restart"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5</w:t>
            </w:r>
          </w:p>
        </w:tc>
        <w:tc>
          <w:tcPr>
            <w:tcW w:w="1852" w:type="dxa"/>
            <w:vMerge w:val="restart"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  <w:r w:rsidRPr="0023677B">
              <w:rPr>
                <w:bCs/>
                <w:sz w:val="18"/>
                <w:szCs w:val="18"/>
              </w:rPr>
              <w:t>Зяблова Надежда Анатольевна</w:t>
            </w:r>
          </w:p>
        </w:tc>
        <w:tc>
          <w:tcPr>
            <w:tcW w:w="1701" w:type="dxa"/>
            <w:vMerge w:val="restart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Магазин «Придорожный» ИП «Зяблова Н.А.»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руководитель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Магазин «Придорожный» ИП Зяблова Н.А.</w:t>
            </w: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37.8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Жилой дом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1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75.6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248776,00</w:t>
            </w: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869"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 (пашня)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Общая долевая собственность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1/76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5950800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1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3553,00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3677B">
        <w:trPr>
          <w:cantSplit/>
          <w:trHeight w:val="651"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 (пастбище)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Общая долевая собственность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1/76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357200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3677B">
        <w:trPr>
          <w:cantSplit/>
          <w:trHeight w:val="705"/>
          <w:tblCellSpacing w:w="5" w:type="nil"/>
        </w:trPr>
        <w:tc>
          <w:tcPr>
            <w:tcW w:w="500" w:type="dxa"/>
            <w:vMerge w:val="restart"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 w:val="restart"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  <w:r w:rsidRPr="0023677B">
              <w:rPr>
                <w:bCs/>
                <w:sz w:val="18"/>
                <w:szCs w:val="18"/>
              </w:rPr>
              <w:t>супруга</w:t>
            </w:r>
          </w:p>
        </w:tc>
        <w:tc>
          <w:tcPr>
            <w:tcW w:w="1701" w:type="dxa"/>
            <w:vMerge w:val="restart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Жилой дом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75.6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Не имеет</w:t>
            </w: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1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Lada-211440-26;</w:t>
            </w:r>
          </w:p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320307.58</w:t>
            </w: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3677B" w:rsidRPr="0023677B" w:rsidTr="002D1EBD">
        <w:trPr>
          <w:cantSplit/>
          <w:trHeight w:val="765"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Квартира</w:t>
            </w: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33,00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Kia sportage;</w:t>
            </w:r>
          </w:p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23677B" w:rsidRPr="0023677B" w:rsidTr="002D1EBD">
        <w:trPr>
          <w:cantSplit/>
          <w:trHeight w:val="810"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3553,00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ВИС</w:t>
            </w:r>
            <w:r w:rsidRPr="0023677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234700-40;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1005"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 (пашня)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Общая долевая собственность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1/76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5950800,00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23677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-40 </w:t>
            </w: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843"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double" w:sz="4" w:space="0" w:color="auto"/>
            </w:tcBorders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 (пастбище)</w:t>
            </w: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Общая долевая собственность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1/76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357200,00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795"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 w:val="restart"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  <w:r w:rsidRPr="0023677B">
              <w:rPr>
                <w:bCs/>
                <w:sz w:val="18"/>
                <w:szCs w:val="18"/>
              </w:rPr>
              <w:t>сына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</w:tcBorders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Жилой дом</w:t>
            </w: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Не имеет</w:t>
            </w: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-</w:t>
            </w: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Жилой дом</w:t>
            </w: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1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75.6</w:t>
            </w:r>
          </w:p>
          <w:p w:rsidR="0023677B" w:rsidRPr="0023677B" w:rsidRDefault="0023677B" w:rsidP="0023677B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Не имеет</w:t>
            </w: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840"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3553,00</w:t>
            </w:r>
          </w:p>
          <w:p w:rsidR="0023677B" w:rsidRPr="0023677B" w:rsidRDefault="0023677B" w:rsidP="0023677B">
            <w:pPr>
              <w:ind w:left="-1"/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347"/>
          <w:tblCellSpacing w:w="5" w:type="nil"/>
        </w:trPr>
        <w:tc>
          <w:tcPr>
            <w:tcW w:w="500" w:type="dxa"/>
            <w:vMerge w:val="restart"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1852" w:type="dxa"/>
            <w:vMerge w:val="restart"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  <w:r w:rsidRPr="0023677B">
              <w:rPr>
                <w:bCs/>
                <w:sz w:val="18"/>
                <w:szCs w:val="18"/>
              </w:rPr>
              <w:t>Киселев Юрий Сергеевич</w:t>
            </w:r>
          </w:p>
        </w:tc>
        <w:tc>
          <w:tcPr>
            <w:tcW w:w="1701" w:type="dxa"/>
            <w:vMerge w:val="restart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МБУК Централизованная клубная система Новоиванаевского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сельского дома культуры Новошешминского муниципального района республики Татарстан, заведующий</w:t>
            </w: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Жилой дом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Индивидуальная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58.7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Не имеет</w:t>
            </w:r>
          </w:p>
        </w:tc>
        <w:tc>
          <w:tcPr>
            <w:tcW w:w="99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ВАЗ -21144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324719.05</w:t>
            </w:r>
          </w:p>
        </w:tc>
        <w:tc>
          <w:tcPr>
            <w:tcW w:w="11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1122"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Жилой дом</w:t>
            </w:r>
          </w:p>
        </w:tc>
        <w:tc>
          <w:tcPr>
            <w:tcW w:w="1477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Совместная</w:t>
            </w: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57,8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955"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Индивидуальная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2518</w:t>
            </w:r>
            <w:r w:rsidR="00C9257C">
              <w:rPr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885"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C9257C" w:rsidRPr="0023677B" w:rsidRDefault="0023677B" w:rsidP="00C9257C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2393</w:t>
            </w:r>
            <w:r w:rsidR="00C9257C">
              <w:rPr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975"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  (пая)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Общая долевая собственность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1/26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156000</w:t>
            </w:r>
            <w:r w:rsidR="00C9257C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975"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 (пая)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Общая долевая собственность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1/2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164000</w:t>
            </w:r>
            <w:r w:rsidR="00C9257C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1080"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 (пая)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Общая долевая собственность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1/2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12000</w:t>
            </w:r>
            <w:r w:rsidR="00C9257C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1092"/>
          <w:tblCellSpacing w:w="5" w:type="nil"/>
        </w:trPr>
        <w:tc>
          <w:tcPr>
            <w:tcW w:w="500" w:type="dxa"/>
            <w:vMerge w:val="restart"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 w:val="restart"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  <w:r w:rsidRPr="0023677B">
              <w:rPr>
                <w:bCs/>
                <w:sz w:val="18"/>
                <w:szCs w:val="18"/>
              </w:rPr>
              <w:t>супруги</w:t>
            </w:r>
          </w:p>
        </w:tc>
        <w:tc>
          <w:tcPr>
            <w:tcW w:w="1701" w:type="dxa"/>
            <w:vMerge w:val="restart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МБОУ «Екатерининская основная общеобразовательная школа Новошешминского муниципального района республики Татарстан», учитель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 (пашня)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Общая долевая собственность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1/2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2132000</w:t>
            </w:r>
            <w:r w:rsidR="00C9257C">
              <w:rPr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Жилой дом</w:t>
            </w: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2518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442656.51</w:t>
            </w: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753"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 (пастбище)</w:t>
            </w: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Общая долевая собственность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1/2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156000</w:t>
            </w:r>
            <w:r w:rsidR="00C9257C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57,8</w:t>
            </w:r>
          </w:p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555"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 w:val="restart"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  <w:r w:rsidRPr="0023677B">
              <w:rPr>
                <w:bCs/>
                <w:sz w:val="18"/>
                <w:szCs w:val="18"/>
              </w:rPr>
              <w:t>сына</w:t>
            </w:r>
          </w:p>
        </w:tc>
        <w:tc>
          <w:tcPr>
            <w:tcW w:w="1701" w:type="dxa"/>
            <w:vMerge w:val="restart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МБОУ «Екатерининская основная общеобразовательная школа Новошешминского муниципального района Республики Татарстан, учащийся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Жилой дом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Не имеет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Жилой дом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2518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3677B">
        <w:trPr>
          <w:cantSplit/>
          <w:trHeight w:val="600"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Не имеет</w:t>
            </w: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-</w:t>
            </w: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</w:t>
            </w: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57,8</w:t>
            </w:r>
          </w:p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3677B">
        <w:trPr>
          <w:cantSplit/>
          <w:trHeight w:val="1716"/>
          <w:tblCellSpacing w:w="5" w:type="nil"/>
        </w:trPr>
        <w:tc>
          <w:tcPr>
            <w:tcW w:w="500" w:type="dxa"/>
            <w:vMerge w:val="restart"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7</w:t>
            </w:r>
          </w:p>
        </w:tc>
        <w:tc>
          <w:tcPr>
            <w:tcW w:w="1852" w:type="dxa"/>
            <w:vMerge w:val="restart"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  <w:r w:rsidRPr="0023677B">
              <w:rPr>
                <w:bCs/>
                <w:sz w:val="18"/>
                <w:szCs w:val="18"/>
              </w:rPr>
              <w:t>Килеева Надежда Владимировна</w:t>
            </w:r>
          </w:p>
        </w:tc>
        <w:tc>
          <w:tcPr>
            <w:tcW w:w="1701" w:type="dxa"/>
            <w:vMerge w:val="restart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МБОУ Новоиванаевская начальная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 xml:space="preserve">школа – детский сад Новошешминского муниципального района Республики </w:t>
            </w:r>
            <w:r w:rsidRPr="0023677B">
              <w:rPr>
                <w:sz w:val="18"/>
                <w:szCs w:val="18"/>
              </w:rPr>
              <w:lastRenderedPageBreak/>
              <w:t>Татарстан, директор школы-детского сада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lastRenderedPageBreak/>
              <w:t>Жилой дом</w:t>
            </w:r>
          </w:p>
        </w:tc>
        <w:tc>
          <w:tcPr>
            <w:tcW w:w="1477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Общая долевая собственность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1/4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83,20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3635,00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533598.32</w:t>
            </w:r>
          </w:p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677B" w:rsidRPr="0023677B" w:rsidRDefault="0023677B" w:rsidP="0023677B">
            <w:pPr>
              <w:pStyle w:val="ConsPlusCell"/>
              <w:ind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585"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 (пая)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Общая долевая собственность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1/5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88000,00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3677B">
        <w:trPr>
          <w:cantSplit/>
          <w:trHeight w:val="672"/>
          <w:tblCellSpacing w:w="5" w:type="nil"/>
        </w:trPr>
        <w:tc>
          <w:tcPr>
            <w:tcW w:w="500" w:type="dxa"/>
            <w:vMerge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 сельскохозяйственного производства</w:t>
            </w: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совместная собственность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440000,00</w:t>
            </w:r>
          </w:p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3677B">
        <w:trPr>
          <w:cantSplit/>
          <w:trHeight w:val="1095"/>
          <w:tblCellSpacing w:w="5" w:type="nil"/>
        </w:trPr>
        <w:tc>
          <w:tcPr>
            <w:tcW w:w="500" w:type="dxa"/>
            <w:vMerge w:val="restart"/>
            <w:vAlign w:val="center"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 w:val="restart"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  <w:r w:rsidRPr="0023677B">
              <w:rPr>
                <w:bCs/>
                <w:sz w:val="18"/>
                <w:szCs w:val="18"/>
              </w:rPr>
              <w:t>супруга</w:t>
            </w:r>
          </w:p>
        </w:tc>
        <w:tc>
          <w:tcPr>
            <w:tcW w:w="1701" w:type="dxa"/>
            <w:vMerge w:val="restart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ООО Агрофирма Кулон-управляющий отделением «Черемуховское»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Жилой дом</w:t>
            </w:r>
          </w:p>
        </w:tc>
        <w:tc>
          <w:tcPr>
            <w:tcW w:w="14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Общая долевая собственность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1/4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83,20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Не имеет</w:t>
            </w: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«Лада Калина»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right="-73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415192.09</w:t>
            </w: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735"/>
          <w:tblCellSpacing w:w="5" w:type="nil"/>
        </w:trPr>
        <w:tc>
          <w:tcPr>
            <w:tcW w:w="500" w:type="dxa"/>
            <w:vMerge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3635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795"/>
          <w:tblCellSpacing w:w="5" w:type="nil"/>
        </w:trPr>
        <w:tc>
          <w:tcPr>
            <w:tcW w:w="500" w:type="dxa"/>
            <w:vMerge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 (пая)</w:t>
            </w:r>
          </w:p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Общая долевая собственность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1/5</w:t>
            </w: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88000,00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77B" w:rsidRPr="0023677B" w:rsidTr="002D1EBD">
        <w:trPr>
          <w:cantSplit/>
          <w:trHeight w:val="1095"/>
          <w:tblCellSpacing w:w="5" w:type="nil"/>
        </w:trPr>
        <w:tc>
          <w:tcPr>
            <w:tcW w:w="500" w:type="dxa"/>
            <w:vMerge/>
          </w:tcPr>
          <w:p w:rsidR="0023677B" w:rsidRPr="0023677B" w:rsidRDefault="0023677B" w:rsidP="0023677B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Земельный участок сельскохозяйственного производства</w:t>
            </w:r>
          </w:p>
        </w:tc>
        <w:tc>
          <w:tcPr>
            <w:tcW w:w="1477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совместная собственность</w:t>
            </w: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77B">
              <w:rPr>
                <w:rFonts w:ascii="Times New Roman" w:hAnsi="Times New Roman" w:cs="Times New Roman"/>
                <w:sz w:val="18"/>
                <w:szCs w:val="18"/>
              </w:rPr>
              <w:t>440000,00</w:t>
            </w:r>
          </w:p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ind w:left="-71" w:right="-82"/>
              <w:jc w:val="center"/>
              <w:rPr>
                <w:sz w:val="18"/>
                <w:szCs w:val="18"/>
              </w:rPr>
            </w:pPr>
            <w:r w:rsidRPr="0023677B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23677B" w:rsidRPr="0023677B" w:rsidRDefault="0023677B" w:rsidP="002367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23677B" w:rsidRPr="0023677B" w:rsidRDefault="0023677B" w:rsidP="0023677B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auto"/>
          </w:tcPr>
          <w:p w:rsidR="0023677B" w:rsidRPr="0023677B" w:rsidRDefault="0023677B" w:rsidP="0023677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06510" w:rsidRPr="0023677B" w:rsidRDefault="00406510" w:rsidP="0023677B">
      <w:pPr>
        <w:jc w:val="center"/>
        <w:rPr>
          <w:sz w:val="18"/>
          <w:szCs w:val="18"/>
        </w:rPr>
      </w:pPr>
    </w:p>
    <w:p w:rsidR="00740CC2" w:rsidRPr="0023677B" w:rsidRDefault="00740CC2" w:rsidP="0023677B">
      <w:pPr>
        <w:jc w:val="center"/>
        <w:rPr>
          <w:sz w:val="18"/>
          <w:szCs w:val="18"/>
        </w:rPr>
      </w:pPr>
    </w:p>
    <w:p w:rsidR="00FF677B" w:rsidRPr="0023677B" w:rsidRDefault="00FF677B" w:rsidP="0023677B">
      <w:pPr>
        <w:jc w:val="center"/>
        <w:rPr>
          <w:sz w:val="18"/>
          <w:szCs w:val="18"/>
        </w:rPr>
      </w:pPr>
    </w:p>
    <w:p w:rsidR="006572CD" w:rsidRPr="0023677B" w:rsidRDefault="006572CD" w:rsidP="0023677B">
      <w:pPr>
        <w:jc w:val="center"/>
        <w:rPr>
          <w:sz w:val="18"/>
          <w:szCs w:val="18"/>
        </w:rPr>
      </w:pPr>
    </w:p>
    <w:sectPr w:rsidR="006572CD" w:rsidRPr="0023677B" w:rsidSect="00640764">
      <w:headerReference w:type="default" r:id="rId7"/>
      <w:pgSz w:w="16838" w:h="11906" w:orient="landscape" w:code="9"/>
      <w:pgMar w:top="346" w:right="680" w:bottom="568" w:left="680" w:header="426" w:footer="454" w:gutter="0"/>
      <w:cols w:space="720"/>
      <w:titlePg/>
      <w:docGrid w:linePitch="30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B29" w:rsidRDefault="00CF3B29" w:rsidP="00EE5624">
      <w:r>
        <w:separator/>
      </w:r>
    </w:p>
  </w:endnote>
  <w:endnote w:type="continuationSeparator" w:id="1">
    <w:p w:rsidR="00CF3B29" w:rsidRDefault="00CF3B29" w:rsidP="00EE5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B29" w:rsidRDefault="00CF3B29" w:rsidP="00EE5624">
      <w:r>
        <w:separator/>
      </w:r>
    </w:p>
  </w:footnote>
  <w:footnote w:type="continuationSeparator" w:id="1">
    <w:p w:rsidR="00CF3B29" w:rsidRDefault="00CF3B29" w:rsidP="00EE56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77B" w:rsidRPr="00B61165" w:rsidRDefault="00927F3F">
    <w:pPr>
      <w:pStyle w:val="a3"/>
      <w:jc w:val="center"/>
      <w:rPr>
        <w:sz w:val="20"/>
        <w:szCs w:val="20"/>
      </w:rPr>
    </w:pPr>
    <w:r w:rsidRPr="00B61165">
      <w:rPr>
        <w:sz w:val="20"/>
        <w:szCs w:val="20"/>
      </w:rPr>
      <w:fldChar w:fldCharType="begin"/>
    </w:r>
    <w:r w:rsidR="0023677B" w:rsidRPr="00B61165">
      <w:rPr>
        <w:sz w:val="20"/>
        <w:szCs w:val="20"/>
      </w:rPr>
      <w:instrText>PAGE   \* MERGEFORMAT</w:instrText>
    </w:r>
    <w:r w:rsidRPr="00B61165">
      <w:rPr>
        <w:sz w:val="20"/>
        <w:szCs w:val="20"/>
      </w:rPr>
      <w:fldChar w:fldCharType="separate"/>
    </w:r>
    <w:r w:rsidR="00715851">
      <w:rPr>
        <w:noProof/>
        <w:sz w:val="20"/>
        <w:szCs w:val="20"/>
      </w:rPr>
      <w:t>8</w:t>
    </w:r>
    <w:r w:rsidRPr="00B61165">
      <w:rPr>
        <w:sz w:val="20"/>
        <w:szCs w:val="20"/>
      </w:rPr>
      <w:fldChar w:fldCharType="end"/>
    </w:r>
  </w:p>
  <w:p w:rsidR="0023677B" w:rsidRDefault="0023677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677B"/>
    <w:rsid w:val="0006512D"/>
    <w:rsid w:val="00087514"/>
    <w:rsid w:val="000A4648"/>
    <w:rsid w:val="000E7928"/>
    <w:rsid w:val="000F2B98"/>
    <w:rsid w:val="001261F5"/>
    <w:rsid w:val="00171CA2"/>
    <w:rsid w:val="001B340E"/>
    <w:rsid w:val="0023677B"/>
    <w:rsid w:val="0028105C"/>
    <w:rsid w:val="002D1EBD"/>
    <w:rsid w:val="003306F2"/>
    <w:rsid w:val="00341543"/>
    <w:rsid w:val="0038150D"/>
    <w:rsid w:val="003A3182"/>
    <w:rsid w:val="003A5B19"/>
    <w:rsid w:val="003C6ABD"/>
    <w:rsid w:val="00406510"/>
    <w:rsid w:val="004169AC"/>
    <w:rsid w:val="00446D4B"/>
    <w:rsid w:val="004C2468"/>
    <w:rsid w:val="004E3CE7"/>
    <w:rsid w:val="004E528E"/>
    <w:rsid w:val="00501DF4"/>
    <w:rsid w:val="005909D9"/>
    <w:rsid w:val="005E06DE"/>
    <w:rsid w:val="005E44FF"/>
    <w:rsid w:val="00640764"/>
    <w:rsid w:val="006572CD"/>
    <w:rsid w:val="00671D53"/>
    <w:rsid w:val="006A1003"/>
    <w:rsid w:val="006D2665"/>
    <w:rsid w:val="006D7650"/>
    <w:rsid w:val="00715851"/>
    <w:rsid w:val="007211EE"/>
    <w:rsid w:val="007329BF"/>
    <w:rsid w:val="0074035F"/>
    <w:rsid w:val="007405CD"/>
    <w:rsid w:val="00740CC2"/>
    <w:rsid w:val="008A0679"/>
    <w:rsid w:val="008A7884"/>
    <w:rsid w:val="00927F3F"/>
    <w:rsid w:val="00993AEA"/>
    <w:rsid w:val="009B5061"/>
    <w:rsid w:val="009C2D48"/>
    <w:rsid w:val="00A80B25"/>
    <w:rsid w:val="00B41815"/>
    <w:rsid w:val="00BA2F15"/>
    <w:rsid w:val="00BC07C0"/>
    <w:rsid w:val="00C9257C"/>
    <w:rsid w:val="00CE0920"/>
    <w:rsid w:val="00CF3B29"/>
    <w:rsid w:val="00D271E6"/>
    <w:rsid w:val="00D318E7"/>
    <w:rsid w:val="00D6532D"/>
    <w:rsid w:val="00DC467E"/>
    <w:rsid w:val="00DE1BEA"/>
    <w:rsid w:val="00E40287"/>
    <w:rsid w:val="00E81C54"/>
    <w:rsid w:val="00EC06AE"/>
    <w:rsid w:val="00ED2B50"/>
    <w:rsid w:val="00EE5624"/>
    <w:rsid w:val="00F94DF5"/>
    <w:rsid w:val="00FA2A53"/>
    <w:rsid w:val="00FF67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F67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677B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F67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FF67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71CA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71C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FA82F-5A7D-4452-8BF4-304E5EB6D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1129</Words>
  <Characters>6437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Ekaterin2</dc:creator>
  <cp:keywords/>
  <dc:description/>
  <cp:lastModifiedBy>Админ</cp:lastModifiedBy>
  <cp:revision>6</cp:revision>
  <dcterms:created xsi:type="dcterms:W3CDTF">2016-04-29T14:46:00Z</dcterms:created>
  <dcterms:modified xsi:type="dcterms:W3CDTF">2016-04-30T13:12:00Z</dcterms:modified>
</cp:coreProperties>
</file>